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6ED" w:rsidRPr="0066177A" w:rsidRDefault="003A26ED" w:rsidP="003A2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177A">
        <w:rPr>
          <w:rFonts w:ascii="Arial" w:eastAsia="Times New Roman" w:hAnsi="Arial" w:cs="Arial"/>
          <w:b/>
          <w:bCs/>
          <w:color w:val="000000"/>
          <w:lang w:eastAsia="pt-BR"/>
        </w:rPr>
        <w:t>ANEXO I DA PORTARIA 3693, DE 19/12/2025</w:t>
      </w:r>
    </w:p>
    <w:p w:rsidR="003A26ED" w:rsidRPr="0066177A" w:rsidRDefault="003A26ED" w:rsidP="003A2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26ED" w:rsidRPr="0066177A" w:rsidRDefault="003A26ED" w:rsidP="003A2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177A">
        <w:rPr>
          <w:rFonts w:ascii="Arial" w:eastAsia="Times New Roman" w:hAnsi="Arial" w:cs="Arial"/>
          <w:b/>
          <w:bCs/>
          <w:color w:val="000000"/>
          <w:lang w:eastAsia="pt-BR"/>
        </w:rPr>
        <w:t xml:space="preserve">TERMO DE COMPROMISSO DE ESTÁGIO (TCE) </w:t>
      </w:r>
      <w:r w:rsidRPr="0066177A">
        <w:rPr>
          <w:rFonts w:ascii="Arial" w:eastAsia="Times New Roman" w:hAnsi="Arial" w:cs="Arial"/>
          <w:b/>
          <w:bCs/>
          <w:color w:val="0000FF"/>
          <w:lang w:eastAsia="pt-BR"/>
        </w:rPr>
        <w:t>OBRIGATÓRIO</w:t>
      </w:r>
    </w:p>
    <w:p w:rsidR="003A26ED" w:rsidRPr="0066177A" w:rsidRDefault="003A26ED" w:rsidP="003A2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7"/>
        <w:gridCol w:w="1674"/>
        <w:gridCol w:w="1673"/>
        <w:gridCol w:w="3348"/>
      </w:tblGrid>
      <w:tr w:rsidR="003A26ED" w:rsidRPr="0066177A" w:rsidTr="003A1349">
        <w:trPr>
          <w:trHeight w:val="1592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    Este Termo de Compromisso tem por objetivo a realização de estágio obrigatório supervisionado de estudantes do Ensino Médio e suas modalidades, Educação Profissional Técnica de Nível Médio, da Educação Especial, dos Anos Finais do Ensino Fundamental e na modalidade profissional da Educação de Jovens e Adultos (EJA) das escolas da Rede Pública Estadual de Ensino, nos termos da Lei nº 11.788/2008 e Portaria SED nº 3693/2025.</w:t>
            </w:r>
          </w:p>
        </w:tc>
      </w:tr>
      <w:tr w:rsidR="003A26ED" w:rsidRPr="0066177A" w:rsidTr="003A1349">
        <w:trPr>
          <w:trHeight w:val="56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ESTAGIÁRIO(A)</w:t>
            </w:r>
          </w:p>
        </w:tc>
      </w:tr>
      <w:tr w:rsidR="003A26ED" w:rsidRPr="0066177A" w:rsidTr="003A1349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Nome: 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Matrícula:</w:t>
            </w:r>
          </w:p>
        </w:tc>
      </w:tr>
      <w:tr w:rsidR="003A26ED" w:rsidRPr="0066177A" w:rsidTr="003A1349">
        <w:trPr>
          <w:trHeight w:val="420"/>
        </w:trPr>
        <w:tc>
          <w:tcPr>
            <w:tcW w:w="3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  <w:tc>
          <w:tcPr>
            <w:tcW w:w="3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Data nascimento:</w:t>
            </w:r>
          </w:p>
        </w:tc>
      </w:tr>
      <w:tr w:rsidR="003A26ED" w:rsidRPr="0066177A" w:rsidTr="003A1349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E-mail: 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Curso:</w:t>
            </w:r>
          </w:p>
        </w:tc>
      </w:tr>
      <w:tr w:rsidR="003A26ED" w:rsidRPr="0066177A" w:rsidTr="003A1349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Endereço: 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Turno: (    ) M    (    ) V     (    ) N</w:t>
            </w:r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Pessoa com deficiência:  (    ) Sim       (    ) Não </w:t>
            </w:r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ESCOLA</w:t>
            </w:r>
          </w:p>
        </w:tc>
      </w:tr>
      <w:tr w:rsidR="003A26ED" w:rsidRPr="0066177A" w:rsidTr="003A1349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Escola: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CEDUP Hermann Hering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CNPJ: </w:t>
            </w:r>
            <w:r w:rsidRPr="0066177A">
              <w:rPr>
                <w:rFonts w:ascii="Arial" w:eastAsia="Times New Roman" w:hAnsi="Arial" w:cs="Arial"/>
                <w:color w:val="001D35"/>
                <w:shd w:val="clear" w:color="auto" w:fill="FFFFFF"/>
                <w:lang w:eastAsia="pt-BR"/>
              </w:rPr>
              <w:t>82.951.328/0005-81(SED)</w:t>
            </w:r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Rua Benjamin Constant, 857 – CEP: 89037-501 – Blumenau – SC</w:t>
            </w:r>
          </w:p>
        </w:tc>
      </w:tr>
      <w:tr w:rsidR="003A26ED" w:rsidRPr="0066177A" w:rsidTr="003A1349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47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3378-8610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E-mail: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hyperlink r:id="rId7" w:history="1">
              <w:r w:rsidRPr="00A97037">
                <w:rPr>
                  <w:rStyle w:val="Hyperlink"/>
                  <w:rFonts w:ascii="Arial" w:eastAsia="Times New Roman" w:hAnsi="Arial" w:cs="Arial"/>
                  <w:lang w:eastAsia="pt-BR"/>
                </w:rPr>
                <w:t>ceduphh@sed.sc.gov.br</w:t>
              </w:r>
            </w:hyperlink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Diretor(a):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Valquíria Maria Luiz</w:t>
            </w:r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Professor(a) Orientador(a):</w:t>
            </w:r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E-mail Professor:</w:t>
            </w:r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CAMPO DE ESTÁGIO / CONCEDENTE</w:t>
            </w:r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Razão Social:</w:t>
            </w:r>
          </w:p>
        </w:tc>
      </w:tr>
      <w:tr w:rsidR="003A26ED" w:rsidRPr="0066177A" w:rsidTr="003A1349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CNPJ ou CPF: 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Inscrição no Órgão Profissional (Profissional Liberal):</w:t>
            </w:r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E-mail:</w:t>
            </w:r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Ramo de atividade:</w:t>
            </w:r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Representante legal:</w:t>
            </w:r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Nome do(a) funcionário(a) que supervisionará o estágio:</w:t>
            </w:r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Cargo/Função do(a) Supervisor(a) de Estágio:</w:t>
            </w:r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Apólice do Seguro Obrigatório: </w:t>
            </w:r>
          </w:p>
        </w:tc>
      </w:tr>
      <w:tr w:rsidR="003A26ED" w:rsidRPr="0066177A" w:rsidTr="003A1349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Nome da Seguradora:</w:t>
            </w:r>
          </w:p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t-BR"/>
              </w:rPr>
              <w:t>(contratada pela SED/SEA)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CNPJ:</w:t>
            </w:r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Concederá bolsa-auxílio ao estudante?    (    ) Sim      (    ) Não</w:t>
            </w:r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Valor mensal da bolsa: R$ </w:t>
            </w:r>
          </w:p>
        </w:tc>
      </w:tr>
      <w:tr w:rsidR="003A26ED" w:rsidRPr="0066177A" w:rsidTr="003A1349">
        <w:trPr>
          <w:trHeight w:val="420"/>
        </w:trPr>
        <w:tc>
          <w:tcPr>
            <w:tcW w:w="10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Primeira: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O estágio, enquanto ato educativo escolar, deve integrar a proposta pedagógica da escola e os instrumentos de planejamento curricular do curso, devendo ser planejado, executado e avaliado de acordo com os objetivos propostos. Ainda, deve promover a interação do estudante com o mundo do trabalho, proporcionando-lhe a participação em situações reais de vida e de trabalho, sendo o campo de estágio/concedente uma estância educativa parceira da escola para efetivar essa interação. </w:t>
            </w:r>
          </w:p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6ED" w:rsidRPr="0066177A" w:rsidRDefault="003A26ED" w:rsidP="003A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Segunda: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Este TCE terá vigência durante o período de ___/___/___ a ___/___/___, podendo ser rescindido a qualquer tempo, unilateralmente, mediante comunicação do Termo de Realização de Estágio e/ou Termo de Conclusão de Estágio a ser entregue para a concedente do estágio e para a escola. </w:t>
            </w:r>
          </w:p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6ED" w:rsidRPr="0066177A" w:rsidRDefault="003A26ED" w:rsidP="003A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Terceira: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As atividades a serem exercidas pelo estagiário compreendem as tarefas oriundas do Plano de Atividades de Estágio, elaborado em consonância com objetivos do curso e perfil profissional a ser formado. </w:t>
            </w:r>
          </w:p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6ED" w:rsidRPr="0066177A" w:rsidRDefault="003A26ED" w:rsidP="003A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Quarta: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A carga horária de estágio não poderá ultrapassar 6 (seis) horas diárias, totalizando no máximo 30 (trinta) horas semanais para estudantes do Ensino Médio e suas modalidades e Educação Profissional de Nível Médio. Para estagiários da Educação Especial e Anos Finais do Ensino Fundamental, na modalidade profissional da Educação de Jovens e Adultos (EJA), não poderá ultrapassar de 4 (quatro) horas diárias e 20 (vinte) horas semanais, conforme Portaria nº 3693, de 19/12/2025, e Lei 11.788/2008. </w:t>
            </w:r>
          </w:p>
          <w:p w:rsidR="003A26ED" w:rsidRPr="0066177A" w:rsidRDefault="003A26ED" w:rsidP="003A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Parágrafo Primeiro: é garantida a compatibilidade com as atividades escolares.</w:t>
            </w:r>
          </w:p>
          <w:p w:rsidR="003A26ED" w:rsidRPr="0066177A" w:rsidRDefault="003A26ED" w:rsidP="003A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ab/>
              <w:t>Parágrafo Segundo: o estágio relativo a cursos que alternam teoria e prática, nos períodos em que não estão programadas aulas presenciais, poderá ter jornada de até 40 (quarenta) horas semanais, desde que isso esteja previsto no Projeto Pedagógico do Curso (PPC) e da instituição de ensino. </w:t>
            </w:r>
          </w:p>
          <w:p w:rsidR="003A26ED" w:rsidRPr="0066177A" w:rsidRDefault="003A26ED" w:rsidP="003A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ab/>
              <w:t>Parágrafo Terceiro: a carga horária dos estágios obrigatórios é estipulada pelo Projeto Pedagógico do Curso, podendo variar de acordo com o curso frequentado. </w:t>
            </w:r>
          </w:p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6ED" w:rsidRPr="0066177A" w:rsidRDefault="003A26ED" w:rsidP="003A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Quinta: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A duração do estágio no mesmo campo de estágio/concedente não poderá exceder 2 (dois) anos, exceto quando se tratar de pessoa com deficiência.</w:t>
            </w:r>
          </w:p>
          <w:p w:rsidR="003A26ED" w:rsidRPr="0066177A" w:rsidRDefault="003A26ED" w:rsidP="003A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ab/>
              <w:t>Parágrafo Primeiro: é assegurado ao estagiário, sempre que o estágio tenha duração igual ou superior a 1 (um) ano, período de recesso remunerado de 30 (trinta) dias, </w:t>
            </w:r>
          </w:p>
          <w:p w:rsidR="003A26ED" w:rsidRPr="0066177A" w:rsidRDefault="003A26ED" w:rsidP="003A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a ser gozado preferencialmente durante suas férias escolares, de acordo com o disposto na Lei nº 11.788/2008.</w:t>
            </w:r>
          </w:p>
          <w:p w:rsidR="003A26ED" w:rsidRPr="0066177A" w:rsidRDefault="003A26ED" w:rsidP="003A26E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Parágrafo Segundo: caso o período de estágio tenha duração inferior a 1 (um) ano, os dias de recesso previstos neste parágrafo serão concedidos de maneira proporcional. </w:t>
            </w:r>
          </w:p>
          <w:p w:rsidR="003A26ED" w:rsidRPr="0066177A" w:rsidRDefault="003A26ED" w:rsidP="003A26E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Parágrafo Terceiro: a prorrogação do estágio poderá ser efetuada com o Termo Aditivo de Compromisso de Estágio, desde que não ultrapasse os 2 (dois) anos de estágio na mesma Concedente. </w:t>
            </w:r>
          </w:p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6ED" w:rsidRPr="0066177A" w:rsidRDefault="003A26ED" w:rsidP="003A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Sexta: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São atribuições do campo de estágio/concedente:</w:t>
            </w:r>
          </w:p>
          <w:p w:rsidR="003A26ED" w:rsidRPr="0066177A" w:rsidRDefault="003A26ED" w:rsidP="003A26E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proporcionar ao estagiário condições de aprendizagem significativa, aperfeiçoamento técnico e cultural, científico e de relacionamento humano;</w:t>
            </w:r>
          </w:p>
          <w:p w:rsidR="003A26ED" w:rsidRPr="0066177A" w:rsidRDefault="003A26ED" w:rsidP="003A26E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celebrar o Termo de Compromisso de Estágio (TCE) com a instituição de ensino e com o estudante, zelando por seu cumprimento;</w:t>
            </w:r>
          </w:p>
          <w:p w:rsidR="003A26ED" w:rsidRPr="0066177A" w:rsidRDefault="003A26ED" w:rsidP="003A26E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ofertar instalações que tenham condições de proporcionar ao estagiário atividades de aprendizagem relacionadas ao seu curso de formação;</w:t>
            </w:r>
          </w:p>
          <w:p w:rsidR="003A26ED" w:rsidRPr="0066177A" w:rsidRDefault="003A26ED" w:rsidP="003A26E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indicar funcionário de seu quadro pessoal, com formação ou experiência profissional na área de conhecimento desenvolvida no curso do estagiário, para orientar e supervisionar, sendo este(a) supervisor(a) responsável por, no máximo, 10 (dez) estagiários, simultaneamente;</w:t>
            </w:r>
          </w:p>
          <w:p w:rsidR="003A26ED" w:rsidRPr="0066177A" w:rsidRDefault="003A26ED" w:rsidP="003A26E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por ocasião do desligamento do estagiário, entregar Relatório de Atividades e Avaliação de Estágio e Termo de Desligamento de Estágio com indicação resumida das atividades desenvolvidas, dos períodos e da avaliação de desempenho;</w:t>
            </w:r>
          </w:p>
          <w:p w:rsidR="003A26ED" w:rsidRPr="0066177A" w:rsidRDefault="003A26ED" w:rsidP="003A26E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manter à disposição da fiscalização</w:t>
            </w:r>
            <w:r w:rsidR="004319B6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documentos que comprovem a relação de estágio;</w:t>
            </w:r>
          </w:p>
          <w:p w:rsidR="003A26ED" w:rsidRPr="0066177A" w:rsidRDefault="003A26ED" w:rsidP="003A26E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enviar à escola, com periodicidade mínima de 6 (seis) meses, Relatório de Atividades com vista obrigatória ao estagiário;</w:t>
            </w:r>
          </w:p>
          <w:p w:rsidR="003A26ED" w:rsidRPr="0066177A" w:rsidRDefault="003A26ED" w:rsidP="003A26E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zelar pela aprendizagem do estagiário, em conformidade com o currículo de seu curso de formação; </w:t>
            </w:r>
          </w:p>
          <w:p w:rsidR="003A26ED" w:rsidRPr="0066177A" w:rsidRDefault="003A26ED" w:rsidP="003A26E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fornecer à escola do estudante todas as informações necessárias à avaliação e acompanhamento do estágio, quando solicitado;</w:t>
            </w:r>
          </w:p>
          <w:p w:rsidR="003A26ED" w:rsidRPr="0066177A" w:rsidRDefault="003A26ED" w:rsidP="003A26E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sinalizar à escola os casos de descumprimento ao estabelecido neste Termo. </w:t>
            </w:r>
          </w:p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6ED" w:rsidRPr="0066177A" w:rsidRDefault="003A26ED" w:rsidP="003A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Cláusula Sétima: 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são atribuições da escola:</w:t>
            </w:r>
          </w:p>
          <w:p w:rsidR="003A26ED" w:rsidRPr="0066177A" w:rsidRDefault="003A26ED" w:rsidP="003A26ED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conferir se a Concedente de Estágio está devidamente credenciada pela SED;</w:t>
            </w:r>
          </w:p>
          <w:p w:rsidR="003A26ED" w:rsidRPr="0066177A" w:rsidRDefault="003A26ED" w:rsidP="003A26ED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analisar o Plano de Estágio, sendo essa condição indispensável para a autorização e encaminhamento do estudante a oportunidade de estágio;</w:t>
            </w:r>
          </w:p>
          <w:p w:rsidR="003A26ED" w:rsidRPr="0066177A" w:rsidRDefault="003A26ED" w:rsidP="003A26ED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solicitar a contratação de Professor(a) Orientador(a) da área a ser desenvolvida no estágio, como responsável pelo acompanhamento e avaliação das atividades do estagiário; </w:t>
            </w:r>
          </w:p>
          <w:p w:rsidR="003A26ED" w:rsidRPr="0066177A" w:rsidRDefault="003A26ED" w:rsidP="003A26ED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exigir, do estagiário, a apresentação periódica, em prazo não superior a 6 (seis) meses, o Relatório de Atividades desenvolvidas;</w:t>
            </w:r>
          </w:p>
          <w:p w:rsidR="003A26ED" w:rsidRPr="0066177A" w:rsidRDefault="003A26ED" w:rsidP="003A26ED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zelar pelo cumprimento do Termo de Compromisso, reorientando o estagiário para outro local, em caso de descumprimento de suas normas;</w:t>
            </w:r>
          </w:p>
          <w:p w:rsidR="003A26ED" w:rsidRPr="0066177A" w:rsidRDefault="003A26ED" w:rsidP="003A26ED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elaborar instrumentos complementares de avaliação dos estágios e de seu</w:t>
            </w:r>
            <w:r w:rsidR="004319B6">
              <w:rPr>
                <w:rFonts w:ascii="Arial" w:eastAsia="Times New Roman" w:hAnsi="Arial" w:cs="Arial"/>
                <w:color w:val="000000"/>
                <w:lang w:eastAsia="pt-BR"/>
              </w:rPr>
              <w:t>s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estudantes;</w:t>
            </w:r>
          </w:p>
          <w:p w:rsidR="003A26ED" w:rsidRPr="0066177A" w:rsidRDefault="003A26ED" w:rsidP="003A26ED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comunicar, ao campo de estágio/concedente, no início do período letivo, as datas de realização das avaliações;</w:t>
            </w:r>
          </w:p>
          <w:p w:rsidR="003A26ED" w:rsidRPr="0066177A" w:rsidRDefault="003A26ED" w:rsidP="003A26ED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exigir do estudante, ao finalizar o estágio, o Termo de Conclusão de Estágio, devidamente preenchido e assinado pelas partes.</w:t>
            </w:r>
          </w:p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6ED" w:rsidRPr="0066177A" w:rsidRDefault="003A26ED" w:rsidP="003A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Cláusula Oitava: 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são atribuições do estagiário:</w:t>
            </w:r>
          </w:p>
          <w:p w:rsidR="003A26ED" w:rsidRPr="0066177A" w:rsidRDefault="003A26ED" w:rsidP="003A26ED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cumprir o estabelecido no Plano de Estágio;</w:t>
            </w:r>
          </w:p>
          <w:p w:rsidR="003A26ED" w:rsidRPr="0066177A" w:rsidRDefault="003A26ED" w:rsidP="003A26ED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cumprir integralmente as horas previstas para o seu estágio, conforme especificado em cláusula própria;</w:t>
            </w:r>
          </w:p>
          <w:p w:rsidR="003A26ED" w:rsidRPr="0066177A" w:rsidRDefault="003A26ED" w:rsidP="003A26ED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realizar estágio obrigatório concomitante aos componentes curriculares, salvo em situações de excepcionalidade;</w:t>
            </w:r>
          </w:p>
          <w:p w:rsidR="003A26ED" w:rsidRPr="0066177A" w:rsidRDefault="003A26ED" w:rsidP="003A26ED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manter regularmente preenchido o relatório de atividades exercidas, a ser devidamente conferido pelo supervisor indicado pelo campo de estágio / concedente e, após o visto de ambos, em período não superior a 6 (seis) meses, providenciar a entrega do relatório à escola;</w:t>
            </w:r>
          </w:p>
          <w:p w:rsidR="003A26ED" w:rsidRPr="0066177A" w:rsidRDefault="003A26ED" w:rsidP="003A26ED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apresentar ao campo de estágio/concedente, a cada 6 (seis) meses, declaração atualizada da escola atestando a sua matrícula e regular frequência;</w:t>
            </w:r>
          </w:p>
          <w:p w:rsidR="003A26ED" w:rsidRPr="0066177A" w:rsidRDefault="003A26ED" w:rsidP="003A26ED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acatar as normas internas de campo de estágio/concedente, bem como orientações e recomendações efetuadas por seu(sua) supervisor(a) de estágio;</w:t>
            </w:r>
          </w:p>
          <w:p w:rsidR="003A26ED" w:rsidRPr="0066177A" w:rsidRDefault="003A26ED" w:rsidP="003A26ED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manter contato frequente com seu orientador, respondendo de forma clara e objetiva às solicitações recebidas, demonstrando comprometimento, responsabilidade e respeito pelo acompanhamento do processo de estágio;</w:t>
            </w:r>
          </w:p>
          <w:p w:rsidR="003A26ED" w:rsidRPr="0066177A" w:rsidRDefault="003A26ED" w:rsidP="003A26ED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assinar, ao término do estágio, o Termo de Desligamento do Estágio, a ser fornecido pelo campo de estágio/concedente. </w:t>
            </w:r>
          </w:p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6ED" w:rsidRPr="0066177A" w:rsidRDefault="003A26ED" w:rsidP="003A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Nona: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este estágio poderá ser rescindido nos seguintes casos: </w:t>
            </w:r>
          </w:p>
          <w:p w:rsidR="003A26ED" w:rsidRPr="0066177A" w:rsidRDefault="003A26ED" w:rsidP="003A26ED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de não cumprimento das cláusulas deste TCE;</w:t>
            </w:r>
          </w:p>
          <w:p w:rsidR="003A26ED" w:rsidRPr="0066177A" w:rsidRDefault="003A26ED" w:rsidP="003A26ED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com a conclusão, trancamento, desligamento ou abandono de curso;</w:t>
            </w:r>
          </w:p>
          <w:p w:rsidR="003A26ED" w:rsidRPr="0066177A" w:rsidRDefault="003A26ED" w:rsidP="003A26ED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a pedido de qualquer uma das partes, a qualquer tempo;</w:t>
            </w:r>
          </w:p>
          <w:p w:rsidR="003A26ED" w:rsidRPr="0066177A" w:rsidRDefault="003A26ED" w:rsidP="003A26ED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após decorrida a terça parte do tempo previsto para a duração do estágio, se comprovada a insuficiência na avaliação de desempenho na concedente ou na escola;</w:t>
            </w:r>
          </w:p>
          <w:p w:rsidR="003A26ED" w:rsidRPr="0066177A" w:rsidRDefault="003A26ED" w:rsidP="003A26ED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pelo não comparecimento, sem motivo justificado, por mais de 5 (cinco) dias, consecutivos ou não, no período de 1 (um) mês, ou por 30 (trinta) dias durante o período de estágio. </w:t>
            </w:r>
          </w:p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6ED" w:rsidRPr="0066177A" w:rsidRDefault="003A26ED" w:rsidP="003A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Décima:</w:t>
            </w: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O estágio não cria vínculo empregatício de qualquer natureza, observados os seguintes requisitos:</w:t>
            </w:r>
          </w:p>
          <w:p w:rsidR="003A26ED" w:rsidRPr="0066177A" w:rsidRDefault="003A26ED" w:rsidP="003A26ED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celebração de Termo de Compromisso entre o estudante, a parte campo de estágio/concedente de estágio e a escola;</w:t>
            </w:r>
          </w:p>
          <w:p w:rsidR="003A26ED" w:rsidRPr="0066177A" w:rsidRDefault="003A26ED" w:rsidP="003A26ED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compatibilidade entre as atividades desenvolvidas no estágio e aquelas previstas no Termo de Compromisso;</w:t>
            </w:r>
          </w:p>
          <w:p w:rsidR="003A26ED" w:rsidRPr="0066177A" w:rsidRDefault="003A26ED" w:rsidP="003A26ED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matrícula e frequência regular do estagiário(a).</w:t>
            </w:r>
          </w:p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6ED" w:rsidRPr="0066177A" w:rsidRDefault="003A26ED" w:rsidP="003A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lang w:eastAsia="pt-BR"/>
              </w:rPr>
              <w:t>E por estarem de inteiro acordo com a forma deste instrumento, as partes assinam o presente Termo de Compromisso. </w:t>
            </w:r>
          </w:p>
        </w:tc>
      </w:tr>
    </w:tbl>
    <w:p w:rsidR="003A26ED" w:rsidRPr="0066177A" w:rsidRDefault="003A26ED" w:rsidP="003A2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5"/>
      </w:tblGrid>
      <w:tr w:rsidR="003A26ED" w:rsidRPr="0066177A" w:rsidTr="003A1349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Local e data: </w:t>
            </w:r>
          </w:p>
        </w:tc>
      </w:tr>
    </w:tbl>
    <w:p w:rsidR="003A26ED" w:rsidRDefault="003A26ED" w:rsidP="003A2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26ED" w:rsidRDefault="003A26ED" w:rsidP="003A2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26ED" w:rsidRDefault="003A26E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3A26ED" w:rsidRPr="0066177A" w:rsidRDefault="003A26ED" w:rsidP="003A2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6ED" w:rsidRPr="0066177A" w:rsidTr="003A1349">
        <w:trPr>
          <w:trHeight w:val="295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6ED" w:rsidRPr="0066177A" w:rsidRDefault="003A26ED" w:rsidP="003A26ED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ASSINATURAS</w:t>
            </w:r>
            <w:r w:rsidR="004319B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e CARIMBO</w:t>
            </w:r>
          </w:p>
        </w:tc>
      </w:tr>
    </w:tbl>
    <w:p w:rsidR="003A26ED" w:rsidRPr="0066177A" w:rsidRDefault="003A26ED" w:rsidP="003A2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0"/>
        <w:gridCol w:w="5030"/>
      </w:tblGrid>
      <w:tr w:rsidR="003A26ED" w:rsidRPr="0066177A" w:rsidTr="003A1349">
        <w:trPr>
          <w:trHeight w:val="34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6ED" w:rsidRPr="0066177A" w:rsidRDefault="003A26ED" w:rsidP="003A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REPRESENTANTE LEGAL DO ÓRGÃO/</w:t>
            </w:r>
          </w:p>
          <w:p w:rsidR="003A26ED" w:rsidRPr="0066177A" w:rsidRDefault="003A26ED" w:rsidP="003A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ENTIDADE CONCEDENTE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6ED" w:rsidRPr="0066177A" w:rsidRDefault="003A26ED" w:rsidP="003A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ESTAGIÁRIO</w:t>
            </w:r>
          </w:p>
        </w:tc>
      </w:tr>
      <w:tr w:rsidR="003A26ED" w:rsidRPr="0066177A" w:rsidTr="003A1349">
        <w:trPr>
          <w:trHeight w:val="794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A26ED" w:rsidRPr="0066177A" w:rsidTr="003A1349">
        <w:trPr>
          <w:trHeight w:val="34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NOME: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NOME: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</w:tr>
      <w:tr w:rsidR="003A26ED" w:rsidRPr="0066177A" w:rsidTr="003A1349">
        <w:trPr>
          <w:trHeight w:val="34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CPF: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CPF: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</w:tr>
    </w:tbl>
    <w:p w:rsidR="003A26ED" w:rsidRPr="0066177A" w:rsidRDefault="003A26ED" w:rsidP="003A2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0"/>
        <w:gridCol w:w="5030"/>
      </w:tblGrid>
      <w:tr w:rsidR="003A26ED" w:rsidRPr="0066177A" w:rsidTr="003A1349">
        <w:trPr>
          <w:trHeight w:val="454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6ED" w:rsidRPr="0066177A" w:rsidRDefault="003A26ED" w:rsidP="003A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REPRESENTANTE LEGAL DA INSTITUIÇÃO DE ENSINO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6ED" w:rsidRPr="0066177A" w:rsidRDefault="003A26ED" w:rsidP="003A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REPRESENTANTE LEGAL DO ESTAGIÁRIO</w:t>
            </w:r>
          </w:p>
          <w:p w:rsidR="003A26ED" w:rsidRPr="0066177A" w:rsidRDefault="003A26ED" w:rsidP="003A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* Se menor de idade ou incapaz</w:t>
            </w:r>
          </w:p>
        </w:tc>
      </w:tr>
      <w:tr w:rsidR="003A26ED" w:rsidRPr="0066177A" w:rsidTr="003A1349">
        <w:trPr>
          <w:trHeight w:val="794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A26ED" w:rsidRPr="0066177A" w:rsidTr="003A1349">
        <w:trPr>
          <w:trHeight w:val="34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NOME: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NOME: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</w:tr>
      <w:tr w:rsidR="003A26ED" w:rsidRPr="0066177A" w:rsidTr="003A1349">
        <w:trPr>
          <w:trHeight w:val="34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CPF: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6ED" w:rsidRPr="0066177A" w:rsidRDefault="003A26ED" w:rsidP="003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17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CPF: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66177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</w:tr>
    </w:tbl>
    <w:p w:rsidR="00B95139" w:rsidRDefault="00B95139" w:rsidP="00C41663">
      <w:pPr>
        <w:spacing w:after="0" w:line="240" w:lineRule="auto"/>
      </w:pPr>
    </w:p>
    <w:p w:rsidR="00C41663" w:rsidRDefault="00C41663" w:rsidP="00C41663">
      <w:pPr>
        <w:spacing w:after="0" w:line="240" w:lineRule="auto"/>
      </w:pPr>
    </w:p>
    <w:p w:rsidR="00C41663" w:rsidRPr="00CB0DEE" w:rsidRDefault="00C41663" w:rsidP="00C41663">
      <w:pPr>
        <w:spacing w:after="0" w:line="240" w:lineRule="auto"/>
      </w:pPr>
      <w:bookmarkStart w:id="0" w:name="_GoBack"/>
      <w:bookmarkEnd w:id="0"/>
    </w:p>
    <w:sectPr w:rsidR="00C41663" w:rsidRPr="00CB0DEE" w:rsidSect="003A26ED">
      <w:headerReference w:type="default" r:id="rId8"/>
      <w:footerReference w:type="default" r:id="rId9"/>
      <w:pgSz w:w="11906" w:h="16838"/>
      <w:pgMar w:top="1417" w:right="1133" w:bottom="1417" w:left="709" w:header="56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D58" w:rsidRDefault="00285D58" w:rsidP="007D5FCC">
      <w:pPr>
        <w:spacing w:after="0" w:line="240" w:lineRule="auto"/>
      </w:pPr>
      <w:r>
        <w:separator/>
      </w:r>
    </w:p>
  </w:endnote>
  <w:endnote w:type="continuationSeparator" w:id="0">
    <w:p w:rsidR="00285D58" w:rsidRDefault="00285D58" w:rsidP="007D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FCC" w:rsidRDefault="007D5FCC" w:rsidP="007D5FCC">
    <w:pPr>
      <w:pStyle w:val="Rodap"/>
      <w:pBdr>
        <w:top w:val="single" w:sz="4" w:space="1" w:color="000000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Benjamin Constant, 857 – Escola Agrícola – Blumenau – SC – CEP: 89037-501 </w:t>
    </w:r>
  </w:p>
  <w:p w:rsidR="007D5FCC" w:rsidRDefault="007D5FCC" w:rsidP="007D5FCC">
    <w:pPr>
      <w:pStyle w:val="Rodap"/>
      <w:jc w:val="center"/>
    </w:pPr>
    <w:r>
      <w:rPr>
        <w:rFonts w:ascii="Arial" w:hAnsi="Arial" w:cs="Arial"/>
        <w:sz w:val="18"/>
        <w:szCs w:val="18"/>
      </w:rPr>
      <w:t>Fone: 3378-8610</w:t>
    </w:r>
    <w:r w:rsidR="00F934D6">
      <w:rPr>
        <w:rFonts w:ascii="Arial" w:hAnsi="Arial" w:cs="Arial"/>
        <w:sz w:val="18"/>
        <w:szCs w:val="18"/>
      </w:rPr>
      <w:t xml:space="preserve"> – 33788614 - 33788613</w:t>
    </w:r>
    <w:r>
      <w:rPr>
        <w:rFonts w:ascii="Arial" w:hAnsi="Arial" w:cs="Arial"/>
        <w:sz w:val="18"/>
        <w:szCs w:val="18"/>
      </w:rPr>
      <w:t xml:space="preserve"> -– E-mail: </w:t>
    </w:r>
    <w:hyperlink r:id="rId1" w:history="1">
      <w:r w:rsidRPr="007D41B1">
        <w:rPr>
          <w:rStyle w:val="Hyperlink"/>
          <w:rFonts w:ascii="Arial" w:hAnsi="Arial" w:cs="Arial"/>
          <w:b/>
          <w:bCs/>
          <w:color w:val="4472C4" w:themeColor="accent1"/>
          <w:sz w:val="18"/>
          <w:szCs w:val="18"/>
        </w:rPr>
        <w:t>ceduphh@sed.sc.gov.br</w:t>
      </w:r>
    </w:hyperlink>
  </w:p>
  <w:p w:rsidR="007D5FCC" w:rsidRPr="00D61416" w:rsidRDefault="007D5FCC" w:rsidP="007D5FCC">
    <w:pPr>
      <w:pStyle w:val="Rodap"/>
      <w:jc w:val="center"/>
      <w:rPr>
        <w:lang w:val="en-US"/>
      </w:rPr>
    </w:pPr>
    <w:r>
      <w:rPr>
        <w:rFonts w:ascii="Arial" w:hAnsi="Arial" w:cs="Arial"/>
        <w:sz w:val="18"/>
        <w:szCs w:val="18"/>
        <w:lang w:val="en-US"/>
      </w:rPr>
      <w:t>Home Page:</w:t>
    </w:r>
    <w:r w:rsidRPr="007D41B1">
      <w:rPr>
        <w:rFonts w:ascii="Arial" w:hAnsi="Arial" w:cs="Arial"/>
        <w:b/>
        <w:bCs/>
        <w:sz w:val="18"/>
        <w:szCs w:val="18"/>
        <w:lang w:val="en-US"/>
      </w:rPr>
      <w:t xml:space="preserve"> </w:t>
    </w:r>
    <w:hyperlink r:id="rId2">
      <w:r w:rsidRPr="007D41B1">
        <w:rPr>
          <w:rStyle w:val="LinkdaInternet"/>
          <w:rFonts w:ascii="Arial" w:hAnsi="Arial" w:cs="Arial"/>
          <w:b/>
          <w:bCs/>
          <w:color w:val="4472C4" w:themeColor="accent1"/>
          <w:sz w:val="18"/>
          <w:szCs w:val="18"/>
          <w:lang w:val="en-US"/>
        </w:rPr>
        <w:t>http://www.ceduphh.com.br</w:t>
      </w:r>
    </w:hyperlink>
  </w:p>
  <w:p w:rsidR="007D5FCC" w:rsidRDefault="007D5FCC" w:rsidP="007D5FCC">
    <w:pPr>
      <w:pStyle w:val="Rodap"/>
      <w:rPr>
        <w:lang w:val="en-US"/>
      </w:rPr>
    </w:pPr>
  </w:p>
  <w:p w:rsidR="007D5FCC" w:rsidRDefault="007D5F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D58" w:rsidRDefault="00285D58" w:rsidP="007D5FCC">
      <w:pPr>
        <w:spacing w:after="0" w:line="240" w:lineRule="auto"/>
      </w:pPr>
      <w:r>
        <w:separator/>
      </w:r>
    </w:p>
  </w:footnote>
  <w:footnote w:type="continuationSeparator" w:id="0">
    <w:p w:rsidR="00285D58" w:rsidRDefault="00285D58" w:rsidP="007D5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FCC" w:rsidRPr="00BF18AD" w:rsidRDefault="00BF18AD" w:rsidP="00BF18AD">
    <w:pPr>
      <w:pStyle w:val="Cabealho"/>
    </w:pPr>
    <w:r w:rsidRPr="00BF18A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A997818">
          <wp:simplePos x="0" y="0"/>
          <wp:positionH relativeFrom="page">
            <wp:posOffset>66675</wp:posOffset>
          </wp:positionH>
          <wp:positionV relativeFrom="paragraph">
            <wp:posOffset>-274320</wp:posOffset>
          </wp:positionV>
          <wp:extent cx="7830820" cy="1442720"/>
          <wp:effectExtent l="0" t="0" r="0" b="5080"/>
          <wp:wrapSquare wrapText="bothSides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0820" cy="144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390"/>
    <w:multiLevelType w:val="multilevel"/>
    <w:tmpl w:val="D05A9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F0878"/>
    <w:multiLevelType w:val="multilevel"/>
    <w:tmpl w:val="1A54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314FF"/>
    <w:multiLevelType w:val="multilevel"/>
    <w:tmpl w:val="63AE9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355D9A"/>
    <w:multiLevelType w:val="multilevel"/>
    <w:tmpl w:val="3FF4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DC3E37"/>
    <w:multiLevelType w:val="multilevel"/>
    <w:tmpl w:val="180E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4"/>
    <w:lvlOverride w:ilvl="0">
      <w:lvl w:ilvl="0">
        <w:numFmt w:val="upperRoman"/>
        <w:lvlText w:val="%1."/>
        <w:lvlJc w:val="right"/>
      </w:lvl>
    </w:lvlOverride>
  </w:num>
  <w:num w:numId="3">
    <w:abstractNumId w:val="0"/>
    <w:lvlOverride w:ilvl="0">
      <w:lvl w:ilvl="0">
        <w:numFmt w:val="upperRoman"/>
        <w:lvlText w:val="%1."/>
        <w:lvlJc w:val="right"/>
      </w:lvl>
    </w:lvlOverride>
  </w:num>
  <w:num w:numId="4">
    <w:abstractNumId w:val="2"/>
    <w:lvlOverride w:ilvl="0">
      <w:lvl w:ilvl="0">
        <w:numFmt w:val="upperRoman"/>
        <w:lvlText w:val="%1."/>
        <w:lvlJc w:val="right"/>
      </w:lvl>
    </w:lvlOverride>
  </w:num>
  <w:num w:numId="5">
    <w:abstractNumId w:val="3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6ED"/>
    <w:rsid w:val="00285D58"/>
    <w:rsid w:val="003A26ED"/>
    <w:rsid w:val="004319B6"/>
    <w:rsid w:val="005A7A28"/>
    <w:rsid w:val="007D41B1"/>
    <w:rsid w:val="007D5FCC"/>
    <w:rsid w:val="00922655"/>
    <w:rsid w:val="00AF0082"/>
    <w:rsid w:val="00B95139"/>
    <w:rsid w:val="00BF18AD"/>
    <w:rsid w:val="00C41663"/>
    <w:rsid w:val="00CB0DEE"/>
    <w:rsid w:val="00E5384D"/>
    <w:rsid w:val="00F9209F"/>
    <w:rsid w:val="00F934D6"/>
    <w:rsid w:val="00FA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287E97"/>
  <w15:chartTrackingRefBased/>
  <w15:docId w15:val="{832FE8EE-B692-47DA-97CE-607A7A25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5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5FCC"/>
  </w:style>
  <w:style w:type="paragraph" w:styleId="Rodap">
    <w:name w:val="footer"/>
    <w:basedOn w:val="Normal"/>
    <w:link w:val="RodapChar"/>
    <w:unhideWhenUsed/>
    <w:rsid w:val="007D5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5FCC"/>
  </w:style>
  <w:style w:type="character" w:customStyle="1" w:styleId="LinkdaInternet">
    <w:name w:val="Link da Internet"/>
    <w:rsid w:val="007D5FCC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7D5FC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D5FC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D5FCC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5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139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duphh@sed.sc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duphh.com.br/" TargetMode="External"/><Relationship Id="rId1" Type="http://schemas.openxmlformats.org/officeDocument/2006/relationships/hyperlink" Target="mailto:ceduphh@sed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2025\Documents\Modelos%20Personalizados%20do%20Office\MODELO%20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TIMBRADO.dotx</Template>
  <TotalTime>2</TotalTime>
  <Pages>5</Pages>
  <Words>1475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Alex2025</dc:creator>
  <cp:keywords/>
  <dc:description/>
  <cp:lastModifiedBy>Sistema SIEE</cp:lastModifiedBy>
  <cp:revision>4</cp:revision>
  <cp:lastPrinted>2025-09-05T17:01:00Z</cp:lastPrinted>
  <dcterms:created xsi:type="dcterms:W3CDTF">2026-04-16T18:01:00Z</dcterms:created>
  <dcterms:modified xsi:type="dcterms:W3CDTF">2026-04-22T16:48:00Z</dcterms:modified>
</cp:coreProperties>
</file>